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2F33C" w14:textId="77777777" w:rsidR="001B24F9" w:rsidRPr="00CE1AC2" w:rsidRDefault="001B24F9" w:rsidP="001B24F9">
      <w:pPr>
        <w:jc w:val="center"/>
        <w:rPr>
          <w:rFonts w:ascii="Helvetica Neue" w:hAnsi="Helvetica Neue" w:cs="Arial"/>
          <w:b/>
          <w:color w:val="auto"/>
          <w:sz w:val="20"/>
          <w:szCs w:val="20"/>
          <w:u w:val="single"/>
        </w:rPr>
      </w:pPr>
      <w:r w:rsidRPr="00CE1AC2">
        <w:rPr>
          <w:rFonts w:ascii="Helvetica Neue" w:hAnsi="Helvetica Neue" w:cs="Arial"/>
          <w:b/>
          <w:color w:val="auto"/>
          <w:sz w:val="20"/>
          <w:szCs w:val="20"/>
          <w:u w:val="single"/>
        </w:rPr>
        <w:t>Auto-Set CFS Specifications</w:t>
      </w:r>
    </w:p>
    <w:p w14:paraId="3C1A0875" w14:textId="77777777" w:rsidR="001B24F9" w:rsidRPr="00CE1AC2" w:rsidRDefault="001B24F9" w:rsidP="001B24F9">
      <w:pPr>
        <w:rPr>
          <w:rFonts w:ascii="Helvetica Neue" w:hAnsi="Helvetica Neue" w:cs="Arial"/>
          <w:b/>
          <w:color w:val="auto"/>
          <w:sz w:val="20"/>
          <w:szCs w:val="20"/>
        </w:rPr>
      </w:pPr>
      <w:r w:rsidRPr="00CE1AC2">
        <w:rPr>
          <w:rFonts w:ascii="Helvetica Neue" w:hAnsi="Helvetica Neue" w:cs="Arial"/>
          <w:b/>
          <w:color w:val="auto"/>
          <w:sz w:val="20"/>
          <w:szCs w:val="20"/>
        </w:rPr>
        <w:t>CFS-HK-G</w:t>
      </w:r>
    </w:p>
    <w:p w14:paraId="4DC34B2B" w14:textId="77777777" w:rsidR="00197900" w:rsidRPr="00CE1AC2" w:rsidRDefault="001B24F9" w:rsidP="001B24F9">
      <w:pPr>
        <w:rPr>
          <w:rFonts w:ascii="Helvetica Neue" w:hAnsi="Helvetica Neue" w:cs="Arial"/>
          <w:color w:val="auto"/>
          <w:sz w:val="20"/>
          <w:szCs w:val="20"/>
        </w:rPr>
      </w:pPr>
      <w:r w:rsidRPr="00CE1AC2">
        <w:rPr>
          <w:rFonts w:ascii="Helvetica Neue" w:hAnsi="Helvetica Neue" w:cs="Arial"/>
          <w:color w:val="auto"/>
          <w:sz w:val="20"/>
          <w:szCs w:val="20"/>
        </w:rPr>
        <w:t>After completion of fabrication, clean all metal surfaces to remove dirt and chemically treat to provide for paint adhesion. Curtain assembly is to receive a prime coat finish of .2 mils of epoxy primer and .8 mils of polyester paint in a McKeon Sterling Gray finish.</w:t>
      </w:r>
    </w:p>
    <w:p w14:paraId="58278238" w14:textId="77777777" w:rsidR="001B24F9" w:rsidRPr="00CE1AC2" w:rsidRDefault="001B24F9" w:rsidP="001B24F9">
      <w:pPr>
        <w:rPr>
          <w:rFonts w:ascii="Helvetica Neue" w:hAnsi="Helvetica Neue" w:cs="Arial"/>
          <w:b/>
          <w:color w:val="auto"/>
          <w:sz w:val="20"/>
          <w:szCs w:val="20"/>
        </w:rPr>
      </w:pPr>
      <w:r w:rsidRPr="00CE1AC2">
        <w:rPr>
          <w:rFonts w:ascii="Helvetica Neue" w:hAnsi="Helvetica Neue" w:cs="Arial"/>
          <w:b/>
          <w:color w:val="auto"/>
          <w:sz w:val="20"/>
          <w:szCs w:val="20"/>
        </w:rPr>
        <w:t>CFs-HK-PC</w:t>
      </w:r>
    </w:p>
    <w:p w14:paraId="7EBB70C3" w14:textId="77777777" w:rsidR="001B24F9" w:rsidRPr="00CE1AC2" w:rsidRDefault="001B24F9" w:rsidP="001B24F9">
      <w:pPr>
        <w:rPr>
          <w:rFonts w:ascii="Helvetica Neue" w:hAnsi="Helvetica Neue" w:cs="Arial"/>
          <w:color w:val="auto"/>
          <w:sz w:val="20"/>
          <w:szCs w:val="20"/>
        </w:rPr>
      </w:pPr>
      <w:r w:rsidRPr="00CE1AC2">
        <w:rPr>
          <w:rFonts w:ascii="Helvetica Neue" w:hAnsi="Helvetica Neue" w:cs="Arial"/>
          <w:sz w:val="20"/>
          <w:szCs w:val="20"/>
        </w:rPr>
        <w:t>After completion of fabrication, clean all metal surfaces to remove dirt and chemically treat to provide for powder coat adhesion. Provide powder coat finish of color a</w:t>
      </w:r>
      <w:bookmarkStart w:id="0" w:name="_GoBack"/>
      <w:bookmarkEnd w:id="0"/>
      <w:r w:rsidRPr="00CE1AC2">
        <w:rPr>
          <w:rFonts w:ascii="Helvetica Neue" w:hAnsi="Helvetica Neue" w:cs="Arial"/>
          <w:sz w:val="20"/>
          <w:szCs w:val="20"/>
        </w:rPr>
        <w:t>s selected by architect from manufacturer’s standard RAL powder coat selection chart.</w:t>
      </w:r>
    </w:p>
    <w:p w14:paraId="77E1E18C" w14:textId="77777777" w:rsidR="001B24F9" w:rsidRPr="00CE1AC2" w:rsidRDefault="001B24F9" w:rsidP="001B24F9">
      <w:pPr>
        <w:rPr>
          <w:rFonts w:ascii="Helvetica Neue" w:hAnsi="Helvetica Neue" w:cs="Arial"/>
          <w:b/>
          <w:color w:val="auto"/>
          <w:sz w:val="20"/>
          <w:szCs w:val="20"/>
        </w:rPr>
      </w:pPr>
      <w:r w:rsidRPr="00CE1AC2">
        <w:rPr>
          <w:rFonts w:ascii="Helvetica Neue" w:hAnsi="Helvetica Neue" w:cs="Arial"/>
          <w:b/>
          <w:color w:val="auto"/>
          <w:sz w:val="20"/>
          <w:szCs w:val="20"/>
        </w:rPr>
        <w:t>CFS-HK-SS</w:t>
      </w:r>
    </w:p>
    <w:p w14:paraId="2F96A9AD" w14:textId="77777777" w:rsidR="001B24F9" w:rsidRPr="00CE1AC2" w:rsidRDefault="001B24F9" w:rsidP="001B24F9">
      <w:pPr>
        <w:rPr>
          <w:rFonts w:ascii="Helvetica Neue" w:hAnsi="Helvetica Neue" w:cs="Arial"/>
          <w:color w:val="auto"/>
          <w:sz w:val="20"/>
          <w:szCs w:val="20"/>
        </w:rPr>
      </w:pPr>
      <w:r w:rsidRPr="00CE1AC2">
        <w:rPr>
          <w:rFonts w:ascii="Helvetica Neue" w:hAnsi="Helvetica Neue" w:cs="Arial"/>
          <w:sz w:val="20"/>
          <w:szCs w:val="20"/>
        </w:rPr>
        <w:t>After completion of fabrication, clean all metal surfaces to remove dirt. All steel components shall receive two coats of rust inhibitive primer. All exposed stainless steel components shall be of type 304 with a No. 4 polished finish.</w:t>
      </w:r>
    </w:p>
    <w:p w14:paraId="41F82864" w14:textId="77777777" w:rsidR="001B24F9" w:rsidRPr="00CE1AC2" w:rsidRDefault="001B24F9" w:rsidP="001B24F9">
      <w:pPr>
        <w:rPr>
          <w:rFonts w:ascii="Helvetica Neue" w:hAnsi="Helvetica Neue" w:cs="Arial"/>
          <w:b/>
          <w:color w:val="auto"/>
          <w:sz w:val="20"/>
          <w:szCs w:val="20"/>
        </w:rPr>
      </w:pPr>
      <w:r w:rsidRPr="00CE1AC2">
        <w:rPr>
          <w:rFonts w:ascii="Helvetica Neue" w:hAnsi="Helvetica Neue" w:cs="Arial"/>
          <w:b/>
          <w:color w:val="auto"/>
          <w:sz w:val="20"/>
          <w:szCs w:val="20"/>
        </w:rPr>
        <w:t>CFS-M-G</w:t>
      </w:r>
    </w:p>
    <w:p w14:paraId="6832564C" w14:textId="77777777" w:rsidR="001B24F9" w:rsidRPr="00CE1AC2" w:rsidRDefault="001B24F9" w:rsidP="00CE1AC2">
      <w:pPr>
        <w:spacing w:after="0" w:line="240" w:lineRule="auto"/>
        <w:jc w:val="both"/>
        <w:rPr>
          <w:rFonts w:ascii="Helvetica Neue" w:hAnsi="Helvetica Neue" w:cs="Arial"/>
          <w:sz w:val="20"/>
          <w:szCs w:val="20"/>
        </w:rPr>
      </w:pPr>
      <w:r w:rsidRPr="00CE1AC2">
        <w:rPr>
          <w:rFonts w:ascii="Helvetica Neue" w:hAnsi="Helvetica Neue" w:cs="Arial"/>
          <w:sz w:val="20"/>
          <w:szCs w:val="20"/>
        </w:rPr>
        <w:t>After completion of fabrication, clean all metal surfaces to remove dirt and chemically treat to provide for paint adhesion. Curtain assembly is to receive a prime coat finish of .2 mils of epoxy primer and .8 mils of polyester paint in a McKeon Sterling Gray finish.</w:t>
      </w:r>
    </w:p>
    <w:p w14:paraId="6E2596DF" w14:textId="77777777" w:rsidR="00CE1AC2" w:rsidRPr="00CE1AC2" w:rsidRDefault="00CE1AC2" w:rsidP="00CE1AC2">
      <w:pPr>
        <w:spacing w:after="0" w:line="240" w:lineRule="auto"/>
        <w:jc w:val="both"/>
        <w:rPr>
          <w:rFonts w:ascii="Helvetica Neue" w:hAnsi="Helvetica Neue" w:cs="Arial"/>
          <w:b/>
          <w:sz w:val="20"/>
          <w:szCs w:val="20"/>
        </w:rPr>
      </w:pPr>
    </w:p>
    <w:p w14:paraId="3319CD1E" w14:textId="77777777" w:rsidR="001B24F9" w:rsidRPr="00CE1AC2" w:rsidRDefault="001B24F9" w:rsidP="001B24F9">
      <w:pPr>
        <w:rPr>
          <w:rFonts w:ascii="Helvetica Neue" w:hAnsi="Helvetica Neue" w:cs="Arial"/>
          <w:b/>
          <w:color w:val="auto"/>
          <w:sz w:val="20"/>
          <w:szCs w:val="20"/>
        </w:rPr>
      </w:pPr>
      <w:r w:rsidRPr="00CE1AC2">
        <w:rPr>
          <w:rFonts w:ascii="Helvetica Neue" w:hAnsi="Helvetica Neue" w:cs="Arial"/>
          <w:b/>
          <w:color w:val="auto"/>
          <w:sz w:val="20"/>
          <w:szCs w:val="20"/>
        </w:rPr>
        <w:t>CFS-M-PC</w:t>
      </w:r>
    </w:p>
    <w:p w14:paraId="7FDEC525" w14:textId="77777777" w:rsidR="001B24F9" w:rsidRPr="00CE1AC2" w:rsidRDefault="0081156B" w:rsidP="001B24F9">
      <w:pPr>
        <w:rPr>
          <w:rFonts w:ascii="Helvetica Neue" w:hAnsi="Helvetica Neue" w:cs="Arial"/>
          <w:color w:val="auto"/>
          <w:sz w:val="20"/>
          <w:szCs w:val="20"/>
        </w:rPr>
      </w:pPr>
      <w:r w:rsidRPr="00CE1AC2">
        <w:rPr>
          <w:rFonts w:ascii="Helvetica Neue" w:hAnsi="Helvetica Neue" w:cs="Arial"/>
          <w:sz w:val="20"/>
          <w:szCs w:val="20"/>
        </w:rPr>
        <w:t>After completion of fabrication, clean all metal surfaces to remove dirt and chemically treat to provide for powder coat adhesion. Provide powder coat finish of color as selected by architect from manufacturer’s standard RAL powder coat selection chart.</w:t>
      </w:r>
    </w:p>
    <w:p w14:paraId="203E2710" w14:textId="77777777" w:rsidR="001B24F9" w:rsidRPr="00CE1AC2" w:rsidRDefault="001B24F9" w:rsidP="001B24F9">
      <w:pPr>
        <w:rPr>
          <w:rFonts w:ascii="Helvetica Neue" w:hAnsi="Helvetica Neue" w:cs="Arial"/>
          <w:b/>
          <w:color w:val="auto"/>
          <w:sz w:val="20"/>
          <w:szCs w:val="20"/>
        </w:rPr>
      </w:pPr>
      <w:r w:rsidRPr="00CE1AC2">
        <w:rPr>
          <w:rFonts w:ascii="Helvetica Neue" w:hAnsi="Helvetica Neue" w:cs="Arial"/>
          <w:b/>
          <w:color w:val="auto"/>
          <w:sz w:val="20"/>
          <w:szCs w:val="20"/>
        </w:rPr>
        <w:t>CFS-M-SS</w:t>
      </w:r>
    </w:p>
    <w:p w14:paraId="0B6D45CA" w14:textId="77777777" w:rsidR="001B24F9" w:rsidRPr="00CE1AC2" w:rsidRDefault="00CE1AC2" w:rsidP="001B24F9">
      <w:pPr>
        <w:rPr>
          <w:rFonts w:ascii="Helvetica Neue" w:hAnsi="Helvetica Neue" w:cs="Arial"/>
          <w:color w:val="auto"/>
          <w:sz w:val="20"/>
          <w:szCs w:val="20"/>
        </w:rPr>
      </w:pPr>
      <w:r w:rsidRPr="00CE1AC2">
        <w:rPr>
          <w:rFonts w:ascii="Helvetica Neue" w:hAnsi="Helvetica Neue" w:cs="Arial"/>
          <w:sz w:val="20"/>
          <w:szCs w:val="20"/>
        </w:rPr>
        <w:t>After completion of fabrication, clean all metal surfaces to remove dirt. All steel components shall receive two coats of rust inhibitive primer. All exposed stainless steel components shall be of type 304 with a No. 4 polished finish.</w:t>
      </w:r>
    </w:p>
    <w:p w14:paraId="7A1B19F7" w14:textId="77777777" w:rsidR="001B24F9" w:rsidRPr="00CE1AC2" w:rsidRDefault="001B24F9" w:rsidP="001B24F9">
      <w:pPr>
        <w:rPr>
          <w:rFonts w:ascii="Helvetica Neue" w:hAnsi="Helvetica Neue" w:cs="Arial"/>
          <w:b/>
          <w:color w:val="auto"/>
          <w:sz w:val="20"/>
          <w:szCs w:val="20"/>
        </w:rPr>
      </w:pPr>
      <w:r w:rsidRPr="00CE1AC2">
        <w:rPr>
          <w:rFonts w:ascii="Helvetica Neue" w:hAnsi="Helvetica Neue" w:cs="Arial"/>
          <w:b/>
          <w:color w:val="auto"/>
          <w:sz w:val="20"/>
          <w:szCs w:val="20"/>
        </w:rPr>
        <w:t>CFS-PP-G</w:t>
      </w:r>
    </w:p>
    <w:p w14:paraId="7CC012C9" w14:textId="77777777" w:rsidR="001B24F9" w:rsidRPr="00CE1AC2" w:rsidRDefault="00CE1AC2" w:rsidP="001B24F9">
      <w:pPr>
        <w:rPr>
          <w:rFonts w:ascii="Helvetica Neue" w:hAnsi="Helvetica Neue" w:cs="Arial"/>
          <w:color w:val="auto"/>
          <w:sz w:val="20"/>
          <w:szCs w:val="20"/>
        </w:rPr>
      </w:pPr>
      <w:r w:rsidRPr="00CE1AC2">
        <w:rPr>
          <w:rFonts w:ascii="Helvetica Neue" w:hAnsi="Helvetica Neue" w:cs="Arial"/>
          <w:sz w:val="20"/>
          <w:szCs w:val="20"/>
        </w:rPr>
        <w:t>After completion of fabrication, clean all metal surfaces to remove dirt and chemically treat to provide for paint adhesion. Curtain assembly is to receive a prime coat finish of .2 mils of epoxy primer and .8 mils of polyester paint in a McKeon Sterling Gray finish.</w:t>
      </w:r>
    </w:p>
    <w:p w14:paraId="6F9DA52C" w14:textId="77777777" w:rsidR="001B24F9" w:rsidRPr="00CE1AC2" w:rsidRDefault="001B24F9" w:rsidP="001B24F9">
      <w:pPr>
        <w:rPr>
          <w:rFonts w:ascii="Helvetica Neue" w:hAnsi="Helvetica Neue" w:cs="Arial"/>
          <w:b/>
          <w:color w:val="auto"/>
          <w:sz w:val="20"/>
          <w:szCs w:val="20"/>
        </w:rPr>
      </w:pPr>
      <w:r w:rsidRPr="00CE1AC2">
        <w:rPr>
          <w:rFonts w:ascii="Helvetica Neue" w:hAnsi="Helvetica Neue" w:cs="Arial"/>
          <w:b/>
          <w:color w:val="auto"/>
          <w:sz w:val="20"/>
          <w:szCs w:val="20"/>
        </w:rPr>
        <w:t>CFS-PP-PC</w:t>
      </w:r>
    </w:p>
    <w:p w14:paraId="0DD68871" w14:textId="77777777" w:rsidR="001B24F9" w:rsidRPr="00CE1AC2" w:rsidRDefault="00CE1AC2" w:rsidP="001B24F9">
      <w:pPr>
        <w:rPr>
          <w:rFonts w:ascii="Helvetica Neue" w:hAnsi="Helvetica Neue" w:cs="Arial"/>
          <w:color w:val="auto"/>
          <w:sz w:val="20"/>
          <w:szCs w:val="20"/>
        </w:rPr>
      </w:pPr>
      <w:r w:rsidRPr="00CE1AC2">
        <w:rPr>
          <w:rFonts w:ascii="Helvetica Neue" w:hAnsi="Helvetica Neue" w:cs="Arial"/>
          <w:sz w:val="20"/>
          <w:szCs w:val="20"/>
        </w:rPr>
        <w:t>After completion of fabrication, clean all metal surfaces to remove dirt and chemically treat to provide for powder coat adhesion. Provide powder coat finish of color as selected by architect from manufacturer’s standard RAL powder coat selection chart.</w:t>
      </w:r>
    </w:p>
    <w:p w14:paraId="7A3D0979" w14:textId="77777777" w:rsidR="001B24F9" w:rsidRPr="00CE1AC2" w:rsidRDefault="001B24F9" w:rsidP="001B24F9">
      <w:pPr>
        <w:rPr>
          <w:rFonts w:ascii="Helvetica Neue" w:hAnsi="Helvetica Neue" w:cs="Arial"/>
          <w:b/>
          <w:color w:val="auto"/>
          <w:sz w:val="20"/>
          <w:szCs w:val="20"/>
        </w:rPr>
      </w:pPr>
      <w:r w:rsidRPr="00CE1AC2">
        <w:rPr>
          <w:rFonts w:ascii="Helvetica Neue" w:hAnsi="Helvetica Neue" w:cs="Arial"/>
          <w:b/>
          <w:color w:val="auto"/>
          <w:sz w:val="20"/>
          <w:szCs w:val="20"/>
        </w:rPr>
        <w:t>CFS-PP-SS</w:t>
      </w:r>
    </w:p>
    <w:p w14:paraId="12A17087" w14:textId="77777777" w:rsidR="00CE1AC2" w:rsidRPr="00CE1AC2" w:rsidRDefault="00CE1AC2" w:rsidP="001B24F9">
      <w:pPr>
        <w:rPr>
          <w:rFonts w:ascii="Helvetica Neue" w:hAnsi="Helvetica Neue" w:cs="Arial"/>
          <w:color w:val="auto"/>
          <w:sz w:val="20"/>
          <w:szCs w:val="20"/>
        </w:rPr>
      </w:pPr>
      <w:r w:rsidRPr="00CE1AC2">
        <w:rPr>
          <w:rFonts w:ascii="Helvetica Neue" w:hAnsi="Helvetica Neue" w:cs="Arial"/>
          <w:sz w:val="20"/>
          <w:szCs w:val="20"/>
        </w:rPr>
        <w:t>After completion of fabrication, clean all metal surfaces to remove dirt. All steel components shall receive two coats of rust inhibitive primer. All exposed stainless steel components shall be of type 304 with a No. 4 polished finish.</w:t>
      </w:r>
    </w:p>
    <w:p w14:paraId="5666B166" w14:textId="77777777" w:rsidR="00CE1AC2" w:rsidRPr="00CE1AC2" w:rsidRDefault="00CE1AC2" w:rsidP="001B24F9">
      <w:pPr>
        <w:rPr>
          <w:rFonts w:ascii="Helvetica Neue" w:hAnsi="Helvetica Neue" w:cs="Arial"/>
          <w:color w:val="auto"/>
          <w:sz w:val="20"/>
          <w:szCs w:val="20"/>
        </w:rPr>
      </w:pPr>
    </w:p>
    <w:p w14:paraId="3CB08566" w14:textId="77777777" w:rsidR="001B24F9" w:rsidRPr="00CE1AC2" w:rsidRDefault="001B24F9" w:rsidP="001B24F9">
      <w:pPr>
        <w:rPr>
          <w:rFonts w:ascii="Helvetica Neue" w:hAnsi="Helvetica Neue"/>
          <w:color w:val="auto"/>
          <w:sz w:val="20"/>
          <w:szCs w:val="20"/>
        </w:rPr>
      </w:pPr>
    </w:p>
    <w:sectPr w:rsidR="001B24F9" w:rsidRPr="00CE1AC2">
      <w:footerReference w:type="default" r:id="rId7"/>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FAE9C" w14:textId="77777777" w:rsidR="007F1494" w:rsidRDefault="007F1494">
      <w:r>
        <w:separator/>
      </w:r>
    </w:p>
    <w:p w14:paraId="56FA55D6" w14:textId="77777777" w:rsidR="007F1494" w:rsidRDefault="007F1494"/>
  </w:endnote>
  <w:endnote w:type="continuationSeparator" w:id="0">
    <w:p w14:paraId="2C5959A8" w14:textId="77777777" w:rsidR="007F1494" w:rsidRDefault="007F1494">
      <w:r>
        <w:continuationSeparator/>
      </w:r>
    </w:p>
    <w:p w14:paraId="7AD13DF8" w14:textId="77777777" w:rsidR="007F1494" w:rsidRDefault="007F1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699706"/>
      <w:docPartObj>
        <w:docPartGallery w:val="Page Numbers (Bottom of Page)"/>
        <w:docPartUnique/>
      </w:docPartObj>
    </w:sdtPr>
    <w:sdtEndPr>
      <w:rPr>
        <w:noProof/>
      </w:rPr>
    </w:sdtEndPr>
    <w:sdtContent>
      <w:p w14:paraId="454927B3" w14:textId="77777777" w:rsidR="00197900" w:rsidRDefault="007F1494">
        <w:pPr>
          <w:pStyle w:val="Footer"/>
        </w:pPr>
        <w:r>
          <w:fldChar w:fldCharType="begin"/>
        </w:r>
        <w:r>
          <w:instrText xml:space="preserve"> PAGE   \* MERGEFORMAT </w:instrText>
        </w:r>
        <w:r>
          <w:fldChar w:fldCharType="separate"/>
        </w:r>
        <w:r w:rsidR="00CE1AC2">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C08E1" w14:textId="77777777" w:rsidR="007F1494" w:rsidRDefault="007F1494">
      <w:r>
        <w:separator/>
      </w:r>
    </w:p>
    <w:p w14:paraId="232D51DE" w14:textId="77777777" w:rsidR="007F1494" w:rsidRDefault="007F1494"/>
  </w:footnote>
  <w:footnote w:type="continuationSeparator" w:id="0">
    <w:p w14:paraId="52F00C06" w14:textId="77777777" w:rsidR="007F1494" w:rsidRDefault="007F1494">
      <w:r>
        <w:continuationSeparator/>
      </w:r>
    </w:p>
    <w:p w14:paraId="5E0A3006" w14:textId="77777777" w:rsidR="007F1494" w:rsidRDefault="007F1494"/>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F469CC"/>
    <w:multiLevelType w:val="hybridMultilevel"/>
    <w:tmpl w:val="303AA9AA"/>
    <w:lvl w:ilvl="0" w:tplc="04090015">
      <w:start w:val="1"/>
      <w:numFmt w:val="upperLetter"/>
      <w:lvlText w:val="%1."/>
      <w:lvlJc w:val="left"/>
      <w:pPr>
        <w:tabs>
          <w:tab w:val="num" w:pos="720"/>
        </w:tabs>
        <w:ind w:left="720" w:hanging="360"/>
      </w:pPr>
      <w:rPr>
        <w:rFonts w:hint="default"/>
      </w:rPr>
    </w:lvl>
    <w:lvl w:ilvl="1" w:tplc="8CBEC52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4F9"/>
    <w:rsid w:val="00197900"/>
    <w:rsid w:val="001B24F9"/>
    <w:rsid w:val="007F1494"/>
    <w:rsid w:val="0081156B"/>
    <w:rsid w:val="00CE1AC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DCD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rah/Library/Containers/com.microsoft.Word/Data/Library/Caches/3081/TM10002086/Take%20No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BAA"/>
    <w:rsid w:val="00425BA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6A719F9E52B0439E5F4FFE817F1642">
    <w:name w:val="AA6A719F9E52B0439E5F4FFE817F1642"/>
  </w:style>
  <w:style w:type="paragraph" w:styleId="ListBullet">
    <w:name w:val="List Bullet"/>
    <w:basedOn w:val="Normal"/>
    <w:uiPriority w:val="9"/>
    <w:qFormat/>
    <w:pPr>
      <w:numPr>
        <w:numId w:val="1"/>
      </w:numPr>
      <w:spacing w:after="120" w:line="259" w:lineRule="auto"/>
    </w:pPr>
    <w:rPr>
      <w:rFonts w:eastAsiaTheme="minorHAnsi"/>
      <w:color w:val="595959" w:themeColor="text1" w:themeTint="A6"/>
      <w:sz w:val="30"/>
      <w:szCs w:val="30"/>
      <w:lang w:val="en-US" w:eastAsia="ja-JP"/>
    </w:rPr>
  </w:style>
  <w:style w:type="paragraph" w:customStyle="1" w:styleId="6714F0A6434A5C4AB6162E81C9A31B6F">
    <w:name w:val="6714F0A6434A5C4AB6162E81C9A31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Take Notes.dotx</Template>
  <TotalTime>3</TotalTime>
  <Pages>1</Pages>
  <Words>356</Words>
  <Characters>2033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Gillespie</dc:creator>
  <cp:keywords/>
  <dc:description/>
  <cp:lastModifiedBy>Sarah Gillespie</cp:lastModifiedBy>
  <cp:revision>1</cp:revision>
  <dcterms:created xsi:type="dcterms:W3CDTF">2016-12-20T21:21:00Z</dcterms:created>
  <dcterms:modified xsi:type="dcterms:W3CDTF">2016-12-20T21:32:00Z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